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9CA9D" w14:textId="77777777" w:rsidR="002C4D33" w:rsidRPr="005720CE" w:rsidRDefault="002C4D33" w:rsidP="00DD1496">
      <w:pPr>
        <w:adjustRightInd/>
        <w:spacing w:line="398" w:lineRule="exact"/>
        <w:jc w:val="center"/>
        <w:rPr>
          <w:rFonts w:ascii="ＭＳ 明朝" w:eastAsia="HGMaruGothicMPRO" w:cs="HGMaruGothicMPRO"/>
          <w:sz w:val="32"/>
          <w:szCs w:val="32"/>
        </w:rPr>
      </w:pPr>
      <w:r w:rsidRPr="005720CE">
        <w:rPr>
          <w:rFonts w:ascii="ＭＳ 明朝" w:eastAsia="HGMaruGothicMPRO" w:cs="HGMaruGothicMPRO" w:hint="eastAsia"/>
          <w:sz w:val="32"/>
          <w:szCs w:val="32"/>
        </w:rPr>
        <w:t>島根県地震被災建築物応急危険度判定士の皆様へ</w:t>
      </w:r>
    </w:p>
    <w:p w14:paraId="11BEDF5A" w14:textId="77777777" w:rsidR="00DD1496" w:rsidRPr="0048409A" w:rsidRDefault="00DD1496" w:rsidP="00DD1496">
      <w:pPr>
        <w:adjustRightInd/>
        <w:spacing w:line="160" w:lineRule="exact"/>
        <w:jc w:val="left"/>
        <w:rPr>
          <w:rFonts w:ascii="ＭＳ 明朝" w:cs="Times New Roman"/>
          <w:sz w:val="28"/>
          <w:szCs w:val="28"/>
        </w:rPr>
      </w:pPr>
    </w:p>
    <w:p w14:paraId="628B2BE7" w14:textId="6B9FE147" w:rsidR="002C4D33" w:rsidRDefault="00DD1496" w:rsidP="00DD1496">
      <w:pPr>
        <w:adjustRightInd/>
        <w:jc w:val="center"/>
        <w:rPr>
          <w:rFonts w:ascii="HGMaruGothicMPRO" w:eastAsia="HGMaruGothicMPRO" w:hAnsi="HGMaruGothicMPRO" w:cs="Times New Roman"/>
          <w:sz w:val="22"/>
          <w:szCs w:val="22"/>
        </w:rPr>
      </w:pPr>
      <w:r>
        <w:rPr>
          <w:rFonts w:ascii="HGMaruGothicMPRO" w:eastAsia="HGMaruGothicMPRO" w:hAnsi="HGMaruGothicMPRO" w:cs="Times New Roman" w:hint="eastAsia"/>
          <w:sz w:val="22"/>
          <w:szCs w:val="22"/>
        </w:rPr>
        <w:t>～</w:t>
      </w:r>
      <w:r>
        <w:rPr>
          <w:rFonts w:ascii="HGMaruGothicMPRO" w:eastAsia="HGMaruGothicMPRO" w:hAnsi="HGMaruGothicMPRO" w:cs="Times New Roman"/>
          <w:sz w:val="22"/>
          <w:szCs w:val="22"/>
        </w:rPr>
        <w:t xml:space="preserve"> </w:t>
      </w:r>
      <w:r w:rsidR="004F1E99">
        <w:rPr>
          <w:rFonts w:ascii="HGMaruGothicMPRO" w:eastAsia="HGMaruGothicMPRO" w:hAnsi="HGMaruGothicMPRO" w:cs="Times New Roman" w:hint="eastAsia"/>
          <w:sz w:val="22"/>
          <w:szCs w:val="22"/>
        </w:rPr>
        <w:t>地震</w:t>
      </w:r>
      <w:r>
        <w:rPr>
          <w:rFonts w:ascii="HGMaruGothicMPRO" w:eastAsia="HGMaruGothicMPRO" w:hAnsi="HGMaruGothicMPRO" w:cs="Times New Roman" w:hint="eastAsia"/>
          <w:sz w:val="22"/>
          <w:szCs w:val="22"/>
        </w:rPr>
        <w:t>災害発生時</w:t>
      </w:r>
      <w:r w:rsidR="00907848">
        <w:rPr>
          <w:rFonts w:ascii="HGMaruGothicMPRO" w:eastAsia="HGMaruGothicMPRO" w:hAnsi="HGMaruGothicMPRO" w:cs="Times New Roman" w:hint="eastAsia"/>
          <w:sz w:val="22"/>
          <w:szCs w:val="22"/>
        </w:rPr>
        <w:t>の判定活動への協力依頼</w:t>
      </w:r>
      <w:r w:rsidR="00C6755D">
        <w:rPr>
          <w:rFonts w:ascii="HGMaruGothicMPRO" w:eastAsia="HGMaruGothicMPRO" w:hAnsi="HGMaruGothicMPRO" w:cs="Times New Roman" w:hint="eastAsia"/>
          <w:sz w:val="22"/>
          <w:szCs w:val="22"/>
        </w:rPr>
        <w:t>［</w:t>
      </w:r>
      <w:r>
        <w:rPr>
          <w:rFonts w:ascii="HGMaruGothicMPRO" w:eastAsia="HGMaruGothicMPRO" w:hAnsi="HGMaruGothicMPRO" w:cs="Times New Roman" w:hint="eastAsia"/>
          <w:sz w:val="22"/>
          <w:szCs w:val="22"/>
        </w:rPr>
        <w:t>ＳＭＳ配信</w:t>
      </w:r>
      <w:r w:rsidR="00C6755D">
        <w:rPr>
          <w:rFonts w:ascii="HGMaruGothicMPRO" w:eastAsia="HGMaruGothicMPRO" w:hAnsi="HGMaruGothicMPRO" w:cs="Times New Roman" w:hint="eastAsia"/>
          <w:sz w:val="22"/>
          <w:szCs w:val="22"/>
        </w:rPr>
        <w:t>］</w:t>
      </w:r>
      <w:r w:rsidR="00907848">
        <w:rPr>
          <w:rFonts w:ascii="HGMaruGothicMPRO" w:eastAsia="HGMaruGothicMPRO" w:hAnsi="HGMaruGothicMPRO" w:cs="Times New Roman" w:hint="eastAsia"/>
          <w:sz w:val="22"/>
          <w:szCs w:val="22"/>
        </w:rPr>
        <w:t>について</w:t>
      </w:r>
      <w:r w:rsidR="00C6755D">
        <w:rPr>
          <w:rFonts w:ascii="HGMaruGothicMPRO" w:eastAsia="HGMaruGothicMPRO" w:hAnsi="HGMaruGothicMPRO" w:cs="Times New Roman" w:hint="eastAsia"/>
          <w:sz w:val="22"/>
          <w:szCs w:val="22"/>
        </w:rPr>
        <w:t>（お願い）</w:t>
      </w:r>
      <w:r>
        <w:rPr>
          <w:rFonts w:ascii="HGMaruGothicMPRO" w:eastAsia="HGMaruGothicMPRO" w:hAnsi="HGMaruGothicMPRO" w:cs="Times New Roman"/>
          <w:sz w:val="22"/>
          <w:szCs w:val="22"/>
        </w:rPr>
        <w:t xml:space="preserve"> </w:t>
      </w:r>
      <w:r>
        <w:rPr>
          <w:rFonts w:ascii="HGMaruGothicMPRO" w:eastAsia="HGMaruGothicMPRO" w:hAnsi="HGMaruGothicMPRO" w:cs="Times New Roman" w:hint="eastAsia"/>
          <w:sz w:val="22"/>
          <w:szCs w:val="22"/>
        </w:rPr>
        <w:t>～</w:t>
      </w:r>
    </w:p>
    <w:p w14:paraId="10201D34" w14:textId="77777777" w:rsidR="002C4D33" w:rsidRDefault="002C4D33">
      <w:pPr>
        <w:adjustRightInd/>
        <w:rPr>
          <w:rFonts w:ascii="ＭＳ 明朝" w:cs="Times New Roman"/>
        </w:rPr>
      </w:pPr>
    </w:p>
    <w:p w14:paraId="3B0D1707" w14:textId="77777777" w:rsidR="00805504" w:rsidRDefault="00805504">
      <w:pPr>
        <w:adjustRightInd/>
        <w:rPr>
          <w:rFonts w:ascii="ＭＳ 明朝" w:cs="Times New Roman"/>
        </w:rPr>
      </w:pPr>
    </w:p>
    <w:p w14:paraId="003937CC" w14:textId="77777777" w:rsidR="002C4D33" w:rsidRDefault="002C4D33">
      <w:pPr>
        <w:adjustRightInd/>
        <w:spacing w:line="338" w:lineRule="exact"/>
        <w:rPr>
          <w:rFonts w:ascii="ＭＳ 明朝" w:cs="Times New Roman"/>
        </w:rPr>
      </w:pPr>
      <w:r>
        <w:rPr>
          <w:rFonts w:ascii="ＭＳ 明朝" w:eastAsia="HGMaruGothicMPRO" w:cs="HGMaruGothicMPRO" w:hint="eastAsia"/>
          <w:sz w:val="22"/>
          <w:szCs w:val="22"/>
        </w:rPr>
        <w:t xml:space="preserve">　　　　　　　</w:t>
      </w:r>
      <w:r w:rsidR="007E7A33">
        <w:rPr>
          <w:rFonts w:ascii="ＭＳ 明朝" w:eastAsia="HGMaruGothicMPRO" w:cs="HGMaruGothicMPRO" w:hint="eastAsia"/>
          <w:sz w:val="22"/>
          <w:szCs w:val="22"/>
        </w:rPr>
        <w:t xml:space="preserve">　</w:t>
      </w:r>
      <w:r>
        <w:rPr>
          <w:rFonts w:ascii="ＭＳ 明朝" w:eastAsia="HGMaruGothicMPRO" w:cs="HGMaruGothicMPRO" w:hint="eastAsia"/>
          <w:sz w:val="22"/>
          <w:szCs w:val="22"/>
        </w:rPr>
        <w:t xml:space="preserve">　　　　　　　　　　　　　　　　</w:t>
      </w:r>
      <w:r>
        <w:rPr>
          <w:rFonts w:ascii="HGMaruGothicMPRO" w:hAnsi="HGMaruGothicMPRO" w:cs="HGMaruGothicMPRO"/>
          <w:sz w:val="22"/>
          <w:szCs w:val="22"/>
        </w:rPr>
        <w:t xml:space="preserve"> </w:t>
      </w:r>
      <w:r>
        <w:rPr>
          <w:rFonts w:ascii="ＭＳ 明朝" w:eastAsia="HGMaruGothicMPRO" w:cs="HGMaruGothicMPRO" w:hint="eastAsia"/>
          <w:sz w:val="20"/>
          <w:szCs w:val="20"/>
        </w:rPr>
        <w:t>一般社団法人</w:t>
      </w:r>
      <w:r>
        <w:rPr>
          <w:rFonts w:ascii="ＭＳ 明朝" w:eastAsia="HGMaruGothicMPRO" w:cs="HGMaruGothicMPRO" w:hint="eastAsia"/>
          <w:sz w:val="22"/>
          <w:szCs w:val="22"/>
        </w:rPr>
        <w:t>島根県建築士会</w:t>
      </w:r>
    </w:p>
    <w:p w14:paraId="2E1E2ED4" w14:textId="31E6E42C" w:rsidR="002C4D33" w:rsidRDefault="002C4D33">
      <w:pPr>
        <w:adjustRightInd/>
        <w:spacing w:line="338" w:lineRule="exact"/>
        <w:rPr>
          <w:rFonts w:ascii="ＭＳ 明朝" w:cs="Times New Roman"/>
        </w:rPr>
      </w:pPr>
      <w:r>
        <w:rPr>
          <w:rFonts w:ascii="ＭＳ 明朝" w:eastAsia="HGMaruGothicMPRO" w:cs="HGMaruGothicMPRO" w:hint="eastAsia"/>
          <w:sz w:val="22"/>
          <w:szCs w:val="22"/>
        </w:rPr>
        <w:t xml:space="preserve">　　　　　　　　</w:t>
      </w:r>
      <w:r w:rsidR="007E7A33">
        <w:rPr>
          <w:rFonts w:ascii="ＭＳ 明朝" w:eastAsia="HGMaruGothicMPRO" w:cs="HGMaruGothicMPRO" w:hint="eastAsia"/>
          <w:sz w:val="22"/>
          <w:szCs w:val="22"/>
        </w:rPr>
        <w:t xml:space="preserve">　</w:t>
      </w:r>
      <w:r>
        <w:rPr>
          <w:rFonts w:ascii="ＭＳ 明朝" w:eastAsia="HGMaruGothicMPRO" w:cs="HGMaruGothicMPRO" w:hint="eastAsia"/>
          <w:sz w:val="22"/>
          <w:szCs w:val="22"/>
        </w:rPr>
        <w:t xml:space="preserve">　　　　　　　　　　　　　　　　　</w:t>
      </w:r>
      <w:r>
        <w:rPr>
          <w:rFonts w:ascii="HGMaruGothicMPRO" w:hAnsi="HGMaruGothicMPRO" w:cs="HGMaruGothicMPRO"/>
          <w:sz w:val="22"/>
          <w:szCs w:val="22"/>
        </w:rPr>
        <w:t xml:space="preserve"> </w:t>
      </w:r>
      <w:r>
        <w:rPr>
          <w:rFonts w:ascii="ＭＳ 明朝" w:eastAsia="HGMaruGothicMPRO" w:cs="HGMaruGothicMPRO" w:hint="eastAsia"/>
          <w:sz w:val="22"/>
          <w:szCs w:val="22"/>
        </w:rPr>
        <w:t xml:space="preserve">会長　</w:t>
      </w:r>
      <w:r w:rsidR="004F1E99">
        <w:rPr>
          <w:rFonts w:ascii="ＭＳ 明朝" w:eastAsia="HGMaruGothicMPRO" w:cs="HGMaruGothicMPRO" w:hint="eastAsia"/>
          <w:sz w:val="22"/>
          <w:szCs w:val="22"/>
        </w:rPr>
        <w:t>坪　倉　菜　水</w:t>
      </w:r>
    </w:p>
    <w:p w14:paraId="56F74AD1" w14:textId="158576FB" w:rsidR="002C4D33" w:rsidRDefault="002C4D33">
      <w:pPr>
        <w:adjustRightInd/>
        <w:rPr>
          <w:rFonts w:ascii="ＭＳ 明朝" w:cs="Times New Roman"/>
        </w:rPr>
      </w:pPr>
    </w:p>
    <w:p w14:paraId="70F12F12" w14:textId="192BCFF7" w:rsidR="00994E56" w:rsidRDefault="00B64799" w:rsidP="00994E56">
      <w:pPr>
        <w:adjustRightInd/>
        <w:ind w:firstLineChars="100" w:firstLine="223"/>
        <w:rPr>
          <w:rFonts w:ascii="ＭＳ 明朝" w:eastAsia="HGMaruGothicMPRO" w:cs="HGMaruGothicMPRO"/>
          <w:color w:val="000000" w:themeColor="text1"/>
          <w:sz w:val="22"/>
          <w:szCs w:val="22"/>
        </w:rPr>
      </w:pPr>
      <w:r>
        <w:rPr>
          <w:rFonts w:ascii="ＭＳ 明朝" w:eastAsia="HGMaruGothicMPRO" w:cs="HGMaruGothicMPRO" w:hint="eastAsia"/>
          <w:color w:val="000000" w:themeColor="text1"/>
          <w:sz w:val="22"/>
          <w:szCs w:val="22"/>
        </w:rPr>
        <w:t>今年１月</w:t>
      </w:r>
      <w:r w:rsidR="00994E56">
        <w:rPr>
          <w:rFonts w:ascii="ＭＳ 明朝" w:eastAsia="HGMaruGothicMPRO" w:cs="HGMaruGothicMPRO" w:hint="eastAsia"/>
          <w:color w:val="000000" w:themeColor="text1"/>
          <w:sz w:val="22"/>
          <w:szCs w:val="22"/>
        </w:rPr>
        <w:t>１日から</w:t>
      </w:r>
      <w:r w:rsidR="00A74DE6">
        <w:rPr>
          <w:rFonts w:ascii="ＭＳ 明朝" w:eastAsia="HGMaruGothicMPRO" w:cs="HGMaruGothicMPRO" w:hint="eastAsia"/>
          <w:color w:val="000000" w:themeColor="text1"/>
          <w:sz w:val="22"/>
          <w:szCs w:val="22"/>
        </w:rPr>
        <w:t>の</w:t>
      </w:r>
      <w:r>
        <w:rPr>
          <w:rFonts w:ascii="ＭＳ 明朝" w:eastAsia="HGMaruGothicMPRO" w:cs="HGMaruGothicMPRO" w:hint="eastAsia"/>
          <w:color w:val="000000" w:themeColor="text1"/>
          <w:sz w:val="22"/>
          <w:szCs w:val="22"/>
        </w:rPr>
        <w:t>能登半島地震では、建物やインフラ</w:t>
      </w:r>
      <w:r w:rsidR="004C6D16">
        <w:rPr>
          <w:rFonts w:ascii="ＭＳ 明朝" w:eastAsia="HGMaruGothicMPRO" w:cs="HGMaruGothicMPRO" w:hint="eastAsia"/>
          <w:color w:val="000000" w:themeColor="text1"/>
          <w:sz w:val="22"/>
          <w:szCs w:val="22"/>
        </w:rPr>
        <w:t>等に甚大な被害が発生し、多くの方々が被災されました。犠牲になられた方、被災された皆様には、謹んでお悔やみ申し上げますとともに、お見舞い申し上げます。</w:t>
      </w:r>
    </w:p>
    <w:p w14:paraId="4EEF1205" w14:textId="3FB2FD94" w:rsidR="00D300CC" w:rsidRDefault="00BB06A9" w:rsidP="00D300CC">
      <w:pPr>
        <w:adjustRightInd/>
        <w:ind w:firstLineChars="100" w:firstLine="223"/>
        <w:rPr>
          <w:rFonts w:ascii="ＭＳ 明朝" w:eastAsia="HGMaruGothicMPRO" w:cs="HGMaruGothicMPRO"/>
          <w:color w:val="000000" w:themeColor="text1"/>
          <w:sz w:val="22"/>
          <w:szCs w:val="22"/>
        </w:rPr>
      </w:pPr>
      <w:r>
        <w:rPr>
          <w:rFonts w:ascii="ＭＳ 明朝" w:eastAsia="HGMaruGothicMPRO" w:cs="HGMaruGothicMPRO" w:hint="eastAsia"/>
          <w:color w:val="000000" w:themeColor="text1"/>
          <w:sz w:val="22"/>
          <w:szCs w:val="22"/>
        </w:rPr>
        <w:t>この地震では、</w:t>
      </w:r>
      <w:r w:rsidR="00A74DE6">
        <w:rPr>
          <w:rFonts w:ascii="ＭＳ 明朝" w:eastAsia="HGMaruGothicMPRO" w:cs="HGMaruGothicMPRO" w:hint="eastAsia"/>
          <w:color w:val="000000" w:themeColor="text1"/>
          <w:sz w:val="22"/>
          <w:szCs w:val="22"/>
        </w:rPr>
        <w:t>余震</w:t>
      </w:r>
      <w:r>
        <w:rPr>
          <w:rFonts w:ascii="ＭＳ 明朝" w:eastAsia="HGMaruGothicMPRO" w:cs="HGMaruGothicMPRO" w:hint="eastAsia"/>
          <w:color w:val="000000" w:themeColor="text1"/>
          <w:sz w:val="22"/>
          <w:szCs w:val="22"/>
        </w:rPr>
        <w:t>も</w:t>
      </w:r>
      <w:r w:rsidR="00A74DE6">
        <w:rPr>
          <w:rFonts w:ascii="ＭＳ 明朝" w:eastAsia="HGMaruGothicMPRO" w:cs="HGMaruGothicMPRO" w:hint="eastAsia"/>
          <w:color w:val="000000" w:themeColor="text1"/>
          <w:sz w:val="22"/>
          <w:szCs w:val="22"/>
        </w:rPr>
        <w:t>続</w:t>
      </w:r>
      <w:r>
        <w:rPr>
          <w:rFonts w:ascii="ＭＳ 明朝" w:eastAsia="HGMaruGothicMPRO" w:cs="HGMaruGothicMPRO" w:hint="eastAsia"/>
          <w:color w:val="000000" w:themeColor="text1"/>
          <w:sz w:val="22"/>
          <w:szCs w:val="22"/>
        </w:rPr>
        <w:t>くなか</w:t>
      </w:r>
      <w:r w:rsidR="00994E56">
        <w:rPr>
          <w:rFonts w:ascii="ＭＳ 明朝" w:eastAsia="HGMaruGothicMPRO" w:cs="HGMaruGothicMPRO" w:hint="eastAsia"/>
          <w:color w:val="000000" w:themeColor="text1"/>
          <w:sz w:val="22"/>
          <w:szCs w:val="22"/>
        </w:rPr>
        <w:t>、翌日</w:t>
      </w:r>
      <w:r w:rsidR="00734790">
        <w:rPr>
          <w:rFonts w:ascii="ＭＳ 明朝" w:eastAsia="HGMaruGothicMPRO" w:cs="HGMaruGothicMPRO" w:hint="eastAsia"/>
          <w:color w:val="000000" w:themeColor="text1"/>
          <w:sz w:val="22"/>
          <w:szCs w:val="22"/>
        </w:rPr>
        <w:t>から新潟県、３日から富山県・福井県、４日から</w:t>
      </w:r>
      <w:r>
        <w:rPr>
          <w:rFonts w:ascii="ＭＳ 明朝" w:eastAsia="HGMaruGothicMPRO" w:cs="HGMaruGothicMPRO" w:hint="eastAsia"/>
          <w:color w:val="000000" w:themeColor="text1"/>
          <w:sz w:val="22"/>
          <w:szCs w:val="22"/>
        </w:rPr>
        <w:t>は</w:t>
      </w:r>
      <w:r w:rsidR="00734790">
        <w:rPr>
          <w:rFonts w:ascii="ＭＳ 明朝" w:eastAsia="HGMaruGothicMPRO" w:cs="HGMaruGothicMPRO" w:hint="eastAsia"/>
          <w:color w:val="000000" w:themeColor="text1"/>
          <w:sz w:val="22"/>
          <w:szCs w:val="22"/>
        </w:rPr>
        <w:t>石川県で応急危険度判定が実施され、合計３７，０００棟余りの判定が行われました。</w:t>
      </w:r>
    </w:p>
    <w:p w14:paraId="707D22BB" w14:textId="7558F2B3" w:rsidR="00D300CC" w:rsidRDefault="00A74DE6" w:rsidP="00A053B0">
      <w:pPr>
        <w:adjustRightInd/>
        <w:ind w:firstLineChars="100" w:firstLine="223"/>
        <w:rPr>
          <w:rFonts w:ascii="ＭＳ 明朝" w:eastAsia="HGMaruGothicMPRO" w:cs="HGMaruGothicMPRO"/>
          <w:color w:val="000000" w:themeColor="text1"/>
          <w:sz w:val="22"/>
          <w:szCs w:val="22"/>
        </w:rPr>
      </w:pPr>
      <w:r>
        <w:rPr>
          <w:rFonts w:ascii="ＭＳ 明朝" w:eastAsia="HGMaruGothicMPRO" w:cs="HGMaruGothicMPRO" w:hint="eastAsia"/>
          <w:color w:val="000000" w:themeColor="text1"/>
          <w:sz w:val="22"/>
          <w:szCs w:val="22"/>
        </w:rPr>
        <w:t>島根県や近県</w:t>
      </w:r>
      <w:r w:rsidR="00BB06A9">
        <w:rPr>
          <w:rFonts w:ascii="ＭＳ 明朝" w:eastAsia="HGMaruGothicMPRO" w:cs="HGMaruGothicMPRO" w:hint="eastAsia"/>
          <w:color w:val="000000" w:themeColor="text1"/>
          <w:sz w:val="22"/>
          <w:szCs w:val="22"/>
        </w:rPr>
        <w:t>においても</w:t>
      </w:r>
      <w:r>
        <w:rPr>
          <w:rFonts w:ascii="ＭＳ 明朝" w:eastAsia="HGMaruGothicMPRO" w:cs="HGMaruGothicMPRO" w:hint="eastAsia"/>
          <w:color w:val="000000" w:themeColor="text1"/>
          <w:sz w:val="22"/>
          <w:szCs w:val="22"/>
        </w:rPr>
        <w:t>、いつ大規模地震が起</w:t>
      </w:r>
      <w:r w:rsidR="00BB06A9">
        <w:rPr>
          <w:rFonts w:ascii="ＭＳ 明朝" w:eastAsia="HGMaruGothicMPRO" w:cs="HGMaruGothicMPRO" w:hint="eastAsia"/>
          <w:color w:val="000000" w:themeColor="text1"/>
          <w:sz w:val="22"/>
          <w:szCs w:val="22"/>
        </w:rPr>
        <w:t>こ</w:t>
      </w:r>
      <w:r>
        <w:rPr>
          <w:rFonts w:ascii="ＭＳ 明朝" w:eastAsia="HGMaruGothicMPRO" w:cs="HGMaruGothicMPRO" w:hint="eastAsia"/>
          <w:color w:val="000000" w:themeColor="text1"/>
          <w:sz w:val="22"/>
          <w:szCs w:val="22"/>
        </w:rPr>
        <w:t>るか</w:t>
      </w:r>
      <w:r w:rsidR="00D321BE">
        <w:rPr>
          <w:rFonts w:ascii="ＭＳ 明朝" w:eastAsia="HGMaruGothicMPRO" w:cs="HGMaruGothicMPRO" w:hint="eastAsia"/>
          <w:color w:val="000000" w:themeColor="text1"/>
          <w:sz w:val="22"/>
          <w:szCs w:val="22"/>
        </w:rPr>
        <w:t>分かり</w:t>
      </w:r>
      <w:r>
        <w:rPr>
          <w:rFonts w:ascii="ＭＳ 明朝" w:eastAsia="HGMaruGothicMPRO" w:cs="HGMaruGothicMPRO" w:hint="eastAsia"/>
          <w:color w:val="000000" w:themeColor="text1"/>
          <w:sz w:val="22"/>
          <w:szCs w:val="22"/>
        </w:rPr>
        <w:t>ません。</w:t>
      </w:r>
    </w:p>
    <w:p w14:paraId="67FE06F2" w14:textId="1B9CFC06" w:rsidR="002C4D33" w:rsidRDefault="00A74DE6" w:rsidP="00453BE2">
      <w:pPr>
        <w:adjustRightInd/>
        <w:ind w:firstLineChars="100" w:firstLine="223"/>
        <w:rPr>
          <w:rFonts w:ascii="ＭＳ 明朝" w:cs="Times New Roman"/>
        </w:rPr>
      </w:pPr>
      <w:r w:rsidRPr="005C7B98">
        <w:rPr>
          <w:rFonts w:ascii="ＭＳ 明朝" w:eastAsia="HGMaruGothicMPRO" w:cs="HGMaruGothicMPRO" w:hint="eastAsia"/>
          <w:color w:val="000000" w:themeColor="text1"/>
          <w:sz w:val="22"/>
          <w:szCs w:val="22"/>
        </w:rPr>
        <w:t>地震災害発生時にお</w:t>
      </w:r>
      <w:r>
        <w:rPr>
          <w:rFonts w:ascii="ＭＳ 明朝" w:eastAsia="HGMaruGothicMPRO" w:cs="HGMaruGothicMPRO" w:hint="eastAsia"/>
          <w:color w:val="000000" w:themeColor="text1"/>
          <w:sz w:val="22"/>
          <w:szCs w:val="22"/>
        </w:rPr>
        <w:t>いて、</w:t>
      </w:r>
      <w:r w:rsidR="00A053B0">
        <w:rPr>
          <w:rFonts w:ascii="ＭＳ 明朝" w:eastAsia="HGMaruGothicMPRO" w:cs="HGMaruGothicMPRO" w:hint="eastAsia"/>
          <w:color w:val="000000" w:themeColor="text1"/>
          <w:sz w:val="22"/>
          <w:szCs w:val="22"/>
        </w:rPr>
        <w:t>建築士会では、島根</w:t>
      </w:r>
      <w:r w:rsidR="00CC510D" w:rsidRPr="005C7B98">
        <w:rPr>
          <w:rFonts w:ascii="ＭＳ 明朝" w:eastAsia="HGMaruGothicMPRO" w:cs="HGMaruGothicMPRO" w:hint="eastAsia"/>
          <w:color w:val="000000" w:themeColor="text1"/>
          <w:sz w:val="22"/>
          <w:szCs w:val="22"/>
        </w:rPr>
        <w:t>県からの</w:t>
      </w:r>
      <w:r w:rsidR="002C4D33" w:rsidRPr="005C7B98">
        <w:rPr>
          <w:rFonts w:ascii="ＭＳ 明朝" w:eastAsia="HGMaruGothicMPRO" w:cs="HGMaruGothicMPRO" w:hint="eastAsia"/>
          <w:color w:val="000000" w:themeColor="text1"/>
          <w:sz w:val="22"/>
          <w:szCs w:val="22"/>
        </w:rPr>
        <w:t>被災建築物の応</w:t>
      </w:r>
      <w:r w:rsidR="007E7A33" w:rsidRPr="005C7B98">
        <w:rPr>
          <w:rFonts w:ascii="ＭＳ 明朝" w:eastAsia="HGMaruGothicMPRO" w:cs="HGMaruGothicMPRO" w:hint="eastAsia"/>
          <w:color w:val="000000" w:themeColor="text1"/>
          <w:sz w:val="22"/>
          <w:szCs w:val="22"/>
        </w:rPr>
        <w:t>急危険度判定活動への協</w:t>
      </w:r>
      <w:r w:rsidR="007E7A33">
        <w:rPr>
          <w:rFonts w:ascii="ＭＳ 明朝" w:eastAsia="HGMaruGothicMPRO" w:cs="HGMaruGothicMPRO" w:hint="eastAsia"/>
          <w:sz w:val="22"/>
          <w:szCs w:val="22"/>
        </w:rPr>
        <w:t>力要請に際し、</w:t>
      </w:r>
      <w:r w:rsidR="002C4D33">
        <w:rPr>
          <w:rFonts w:ascii="ＭＳ 明朝" w:eastAsia="HGMaruGothicMPRO" w:cs="HGMaruGothicMPRO" w:hint="eastAsia"/>
          <w:sz w:val="22"/>
          <w:szCs w:val="22"/>
        </w:rPr>
        <w:t>より迅速に対応するために</w:t>
      </w:r>
      <w:r w:rsidR="00CC510D" w:rsidRPr="001F1FA7">
        <w:rPr>
          <w:rFonts w:ascii="ＭＳ 明朝" w:eastAsia="HGMaruGothicMPRO" w:cs="HGMaruGothicMPRO" w:hint="eastAsia"/>
          <w:color w:val="000000" w:themeColor="text1"/>
          <w:sz w:val="22"/>
          <w:szCs w:val="22"/>
        </w:rPr>
        <w:t>、</w:t>
      </w:r>
      <w:r w:rsidR="002C4D33">
        <w:rPr>
          <w:rFonts w:ascii="ＭＳ 明朝" w:eastAsia="HGMaruGothicMPRO" w:cs="HGMaruGothicMPRO" w:hint="eastAsia"/>
          <w:sz w:val="22"/>
          <w:szCs w:val="22"/>
        </w:rPr>
        <w:t>携</w:t>
      </w:r>
      <w:r w:rsidR="00C6755D">
        <w:rPr>
          <w:rFonts w:ascii="ＭＳ 明朝" w:eastAsia="HGMaruGothicMPRO" w:cs="HGMaruGothicMPRO" w:hint="eastAsia"/>
          <w:sz w:val="22"/>
          <w:szCs w:val="22"/>
        </w:rPr>
        <w:t>帯電話</w:t>
      </w:r>
      <w:r w:rsidR="00A512CD">
        <w:rPr>
          <w:rFonts w:ascii="ＭＳ 明朝" w:eastAsia="HGMaruGothicMPRO" w:cs="HGMaruGothicMPRO" w:hint="eastAsia"/>
          <w:sz w:val="22"/>
          <w:szCs w:val="22"/>
        </w:rPr>
        <w:t>等</w:t>
      </w:r>
      <w:r w:rsidR="00C6755D">
        <w:rPr>
          <w:rFonts w:ascii="ＭＳ 明朝" w:eastAsia="HGMaruGothicMPRO" w:cs="HGMaruGothicMPRO" w:hint="eastAsia"/>
          <w:sz w:val="22"/>
          <w:szCs w:val="22"/>
        </w:rPr>
        <w:t>のショート</w:t>
      </w:r>
      <w:r w:rsidR="00A512CD">
        <w:rPr>
          <w:rFonts w:ascii="ＭＳ 明朝" w:eastAsia="HGMaruGothicMPRO" w:cs="HGMaruGothicMPRO" w:hint="eastAsia"/>
          <w:sz w:val="22"/>
          <w:szCs w:val="22"/>
        </w:rPr>
        <w:t>メッセージ</w:t>
      </w:r>
      <w:r w:rsidR="00C6755D">
        <w:rPr>
          <w:rFonts w:ascii="ＭＳ 明朝" w:eastAsia="HGMaruGothicMPRO" w:cs="HGMaruGothicMPRO" w:hint="eastAsia"/>
          <w:sz w:val="22"/>
          <w:szCs w:val="22"/>
        </w:rPr>
        <w:t>（ＳＭＳ）を利用して</w:t>
      </w:r>
      <w:r w:rsidR="00CF7898">
        <w:rPr>
          <w:rFonts w:ascii="ＭＳ 明朝" w:eastAsia="HGMaruGothicMPRO" w:cs="HGMaruGothicMPRO" w:hint="eastAsia"/>
          <w:sz w:val="22"/>
          <w:szCs w:val="22"/>
        </w:rPr>
        <w:t>、</w:t>
      </w:r>
      <w:r w:rsidR="00C6755D">
        <w:rPr>
          <w:rFonts w:ascii="ＭＳ 明朝" w:eastAsia="HGMaruGothicMPRO" w:cs="HGMaruGothicMPRO" w:hint="eastAsia"/>
          <w:sz w:val="22"/>
          <w:szCs w:val="22"/>
        </w:rPr>
        <w:t>判定士</w:t>
      </w:r>
      <w:r w:rsidR="00CF7898">
        <w:rPr>
          <w:rFonts w:ascii="ＭＳ 明朝" w:eastAsia="HGMaruGothicMPRO" w:cs="HGMaruGothicMPRO" w:hint="eastAsia"/>
          <w:sz w:val="22"/>
          <w:szCs w:val="22"/>
        </w:rPr>
        <w:t>である会員</w:t>
      </w:r>
      <w:r w:rsidR="00C6755D">
        <w:rPr>
          <w:rFonts w:ascii="ＭＳ 明朝" w:eastAsia="HGMaruGothicMPRO" w:cs="HGMaruGothicMPRO" w:hint="eastAsia"/>
          <w:sz w:val="22"/>
          <w:szCs w:val="22"/>
        </w:rPr>
        <w:t>の皆様へ一斉発信</w:t>
      </w:r>
      <w:r w:rsidR="002C4D33">
        <w:rPr>
          <w:rFonts w:ascii="ＭＳ 明朝" w:eastAsia="HGMaruGothicMPRO" w:cs="HGMaruGothicMPRO" w:hint="eastAsia"/>
          <w:sz w:val="22"/>
          <w:szCs w:val="22"/>
        </w:rPr>
        <w:t>することと</w:t>
      </w:r>
      <w:r w:rsidR="00A512CD">
        <w:rPr>
          <w:rFonts w:ascii="ＭＳ 明朝" w:eastAsia="HGMaruGothicMPRO" w:cs="HGMaruGothicMPRO" w:hint="eastAsia"/>
          <w:sz w:val="22"/>
          <w:szCs w:val="22"/>
        </w:rPr>
        <w:t>しています</w:t>
      </w:r>
      <w:r w:rsidR="002C4D33">
        <w:rPr>
          <w:rFonts w:ascii="ＭＳ 明朝" w:eastAsia="HGMaruGothicMPRO" w:cs="HGMaruGothicMPRO" w:hint="eastAsia"/>
          <w:sz w:val="22"/>
          <w:szCs w:val="22"/>
        </w:rPr>
        <w:t>。</w:t>
      </w:r>
    </w:p>
    <w:p w14:paraId="175D55A5" w14:textId="212394EB" w:rsidR="002C4D33" w:rsidRDefault="00704674" w:rsidP="00453BE2">
      <w:pPr>
        <w:adjustRightInd/>
        <w:rPr>
          <w:rFonts w:ascii="ＭＳ 明朝" w:eastAsia="HGMaruGothicMPRO" w:cs="HGMaruGothicMPRO"/>
          <w:sz w:val="22"/>
          <w:szCs w:val="22"/>
        </w:rPr>
      </w:pPr>
      <w:r>
        <w:rPr>
          <w:rFonts w:ascii="ＭＳ 明朝" w:eastAsia="HGMaruGothicMPRO" w:cs="HGMaruGothicMPRO" w:hint="eastAsia"/>
          <w:sz w:val="22"/>
          <w:szCs w:val="22"/>
        </w:rPr>
        <w:t xml:space="preserve">　ご賛同いただける</w:t>
      </w:r>
      <w:r w:rsidR="00FB06D8">
        <w:rPr>
          <w:rFonts w:ascii="ＭＳ 明朝" w:eastAsia="HGMaruGothicMPRO" w:cs="HGMaruGothicMPRO" w:hint="eastAsia"/>
          <w:sz w:val="22"/>
          <w:szCs w:val="22"/>
        </w:rPr>
        <w:t>会員（判定士）</w:t>
      </w:r>
      <w:r w:rsidR="002C4D33">
        <w:rPr>
          <w:rFonts w:ascii="ＭＳ 明朝" w:eastAsia="HGMaruGothicMPRO" w:cs="HGMaruGothicMPRO" w:hint="eastAsia"/>
          <w:sz w:val="22"/>
          <w:szCs w:val="22"/>
        </w:rPr>
        <w:t>は、大変お手数ですが、下記</w:t>
      </w:r>
      <w:r>
        <w:rPr>
          <w:rFonts w:ascii="ＭＳ 明朝" w:eastAsia="HGMaruGothicMPRO" w:cs="HGMaruGothicMPRO" w:hint="eastAsia"/>
          <w:sz w:val="22"/>
          <w:szCs w:val="22"/>
        </w:rPr>
        <w:t>の</w:t>
      </w:r>
      <w:r w:rsidR="001F1FA7">
        <w:rPr>
          <w:rFonts w:ascii="ＭＳ 明朝" w:eastAsia="HGMaruGothicMPRO" w:cs="HGMaruGothicMPRO" w:hint="eastAsia"/>
          <w:sz w:val="22"/>
          <w:szCs w:val="22"/>
        </w:rPr>
        <w:t>「連絡票」</w:t>
      </w:r>
      <w:r w:rsidR="002C4D33">
        <w:rPr>
          <w:rFonts w:ascii="ＭＳ 明朝" w:eastAsia="HGMaruGothicMPRO" w:cs="HGMaruGothicMPRO" w:hint="eastAsia"/>
          <w:sz w:val="22"/>
          <w:szCs w:val="22"/>
        </w:rPr>
        <w:t>にご記入の上、</w:t>
      </w:r>
      <w:r>
        <w:rPr>
          <w:rFonts w:ascii="ＭＳ 明朝" w:eastAsia="HGMaruGothicMPRO" w:cs="HGMaruGothicMPRO" w:hint="eastAsia"/>
          <w:sz w:val="22"/>
          <w:szCs w:val="22"/>
        </w:rPr>
        <w:t>事務局へ</w:t>
      </w:r>
      <w:r w:rsidR="00A053B0">
        <w:rPr>
          <w:rFonts w:ascii="ＭＳ 明朝" w:eastAsia="HGMaruGothicMPRO" w:cs="HGMaruGothicMPRO" w:hint="eastAsia"/>
          <w:sz w:val="22"/>
          <w:szCs w:val="22"/>
        </w:rPr>
        <w:t>Ｅメール・</w:t>
      </w:r>
      <w:r w:rsidR="002C4D33">
        <w:rPr>
          <w:rFonts w:ascii="ＭＳ 明朝" w:eastAsia="HGMaruGothicMPRO" w:cs="HGMaruGothicMPRO" w:hint="eastAsia"/>
          <w:sz w:val="22"/>
          <w:szCs w:val="22"/>
        </w:rPr>
        <w:t>ＦＡＸ</w:t>
      </w:r>
      <w:r w:rsidR="00A512CD">
        <w:rPr>
          <w:rFonts w:ascii="ＭＳ 明朝" w:eastAsia="HGMaruGothicMPRO" w:cs="HGMaruGothicMPRO" w:hint="eastAsia"/>
          <w:sz w:val="22"/>
          <w:szCs w:val="22"/>
        </w:rPr>
        <w:t>・郵送</w:t>
      </w:r>
      <w:r w:rsidR="002C4D33">
        <w:rPr>
          <w:rFonts w:ascii="ＭＳ 明朝" w:eastAsia="HGMaruGothicMPRO" w:cs="HGMaruGothicMPRO" w:hint="eastAsia"/>
          <w:sz w:val="22"/>
          <w:szCs w:val="22"/>
        </w:rPr>
        <w:t>にてご</w:t>
      </w:r>
      <w:r w:rsidR="00A512CD">
        <w:rPr>
          <w:rFonts w:ascii="ＭＳ 明朝" w:eastAsia="HGMaruGothicMPRO" w:cs="HGMaruGothicMPRO" w:hint="eastAsia"/>
          <w:sz w:val="22"/>
          <w:szCs w:val="22"/>
        </w:rPr>
        <w:t>連絡</w:t>
      </w:r>
      <w:r w:rsidR="002C4D33">
        <w:rPr>
          <w:rFonts w:ascii="ＭＳ 明朝" w:eastAsia="HGMaruGothicMPRO" w:cs="HGMaruGothicMPRO" w:hint="eastAsia"/>
          <w:sz w:val="22"/>
          <w:szCs w:val="22"/>
        </w:rPr>
        <w:t>をお願い致します。</w:t>
      </w:r>
      <w:r w:rsidR="00F521B2">
        <w:rPr>
          <w:rFonts w:ascii="ＭＳ 明朝" w:eastAsia="HGMaruGothicMPRO" w:cs="HGMaruGothicMPRO" w:hint="eastAsia"/>
          <w:sz w:val="22"/>
          <w:szCs w:val="22"/>
        </w:rPr>
        <w:t>（</w:t>
      </w:r>
      <w:r w:rsidR="00410C38">
        <w:rPr>
          <w:rFonts w:ascii="ＭＳ 明朝" w:eastAsia="HGMaruGothicMPRO" w:cs="HGMaruGothicMPRO" w:hint="eastAsia"/>
          <w:sz w:val="22"/>
          <w:szCs w:val="22"/>
        </w:rPr>
        <w:t>随時受付</w:t>
      </w:r>
      <w:r w:rsidR="00F521B2">
        <w:rPr>
          <w:rFonts w:ascii="ＭＳ 明朝" w:eastAsia="HGMaruGothicMPRO" w:cs="HGMaruGothicMPRO" w:hint="eastAsia"/>
          <w:sz w:val="22"/>
          <w:szCs w:val="22"/>
        </w:rPr>
        <w:t>）</w:t>
      </w:r>
    </w:p>
    <w:p w14:paraId="09BB4FED" w14:textId="1EEB1875" w:rsidR="007F3D80" w:rsidRDefault="007F3D80" w:rsidP="00453BE2">
      <w:pPr>
        <w:adjustRightInd/>
        <w:rPr>
          <w:rFonts w:ascii="ＭＳ 明朝" w:eastAsia="HGMaruGothicMPRO" w:cs="HGMaruGothicMPRO"/>
          <w:sz w:val="22"/>
          <w:szCs w:val="22"/>
        </w:rPr>
      </w:pPr>
      <w:r>
        <w:rPr>
          <w:rFonts w:ascii="ＭＳ 明朝" w:eastAsia="HGMaruGothicMPRO" w:cs="HGMaruGothicMPRO" w:hint="eastAsia"/>
          <w:sz w:val="22"/>
          <w:szCs w:val="22"/>
        </w:rPr>
        <w:t xml:space="preserve">　なお、</w:t>
      </w:r>
      <w:r w:rsidR="00E81BA8">
        <w:rPr>
          <w:rFonts w:ascii="ＭＳ 明朝" w:eastAsia="HGMaruGothicMPRO" w:cs="HGMaruGothicMPRO" w:hint="eastAsia"/>
          <w:sz w:val="22"/>
          <w:szCs w:val="22"/>
        </w:rPr>
        <w:t>毎年</w:t>
      </w:r>
      <w:r>
        <w:rPr>
          <w:rFonts w:ascii="ＭＳ 明朝" w:eastAsia="HGMaruGothicMPRO" w:cs="HGMaruGothicMPRO" w:hint="eastAsia"/>
          <w:sz w:val="22"/>
          <w:szCs w:val="22"/>
        </w:rPr>
        <w:t>９月に発信し</w:t>
      </w:r>
      <w:r w:rsidR="00E81BA8">
        <w:rPr>
          <w:rFonts w:ascii="ＭＳ 明朝" w:eastAsia="HGMaruGothicMPRO" w:cs="HGMaruGothicMPRO" w:hint="eastAsia"/>
          <w:sz w:val="22"/>
          <w:szCs w:val="22"/>
        </w:rPr>
        <w:t>ている</w:t>
      </w:r>
      <w:r>
        <w:rPr>
          <w:rFonts w:ascii="ＭＳ 明朝" w:eastAsia="HGMaruGothicMPRO" w:cs="HGMaruGothicMPRO" w:hint="eastAsia"/>
          <w:sz w:val="22"/>
          <w:szCs w:val="22"/>
        </w:rPr>
        <w:t>テストメールを受信され</w:t>
      </w:r>
      <w:r w:rsidR="00D321BE">
        <w:rPr>
          <w:rFonts w:ascii="ＭＳ 明朝" w:eastAsia="HGMaruGothicMPRO" w:cs="HGMaruGothicMPRO" w:hint="eastAsia"/>
          <w:sz w:val="22"/>
          <w:szCs w:val="22"/>
        </w:rPr>
        <w:t>ている</w:t>
      </w:r>
      <w:r>
        <w:rPr>
          <w:rFonts w:ascii="ＭＳ 明朝" w:eastAsia="HGMaruGothicMPRO" w:cs="HGMaruGothicMPRO" w:hint="eastAsia"/>
          <w:sz w:val="22"/>
          <w:szCs w:val="22"/>
        </w:rPr>
        <w:t>方は</w:t>
      </w:r>
      <w:r w:rsidR="00E81BA8">
        <w:rPr>
          <w:rFonts w:ascii="ＭＳ 明朝" w:eastAsia="HGMaruGothicMPRO" w:cs="HGMaruGothicMPRO" w:hint="eastAsia"/>
          <w:sz w:val="22"/>
          <w:szCs w:val="22"/>
        </w:rPr>
        <w:t>、</w:t>
      </w:r>
      <w:r>
        <w:rPr>
          <w:rFonts w:ascii="ＭＳ 明朝" w:eastAsia="HGMaruGothicMPRO" w:cs="HGMaruGothicMPRO" w:hint="eastAsia"/>
          <w:sz w:val="22"/>
          <w:szCs w:val="22"/>
        </w:rPr>
        <w:t>登録済みですので手続きは不要です。</w:t>
      </w:r>
    </w:p>
    <w:p w14:paraId="6F3DA211" w14:textId="2B2FBDE6" w:rsidR="00711928" w:rsidRPr="007F3D80" w:rsidRDefault="00711928" w:rsidP="008A3661">
      <w:pPr>
        <w:adjustRightInd/>
        <w:spacing w:line="338" w:lineRule="exact"/>
        <w:ind w:firstLineChars="1100" w:firstLine="2009"/>
        <w:rPr>
          <w:rFonts w:ascii="ＭＳ 明朝" w:eastAsia="HGMaruGothicMPRO" w:cs="HGMaruGothicMPRO"/>
          <w:sz w:val="22"/>
          <w:szCs w:val="22"/>
        </w:rPr>
      </w:pPr>
      <w:r w:rsidRPr="007E7A33">
        <w:rPr>
          <w:rFonts w:ascii="ＭＳ 明朝" w:hint="eastAsia"/>
          <w:sz w:val="18"/>
          <w:szCs w:val="18"/>
        </w:rPr>
        <w:t>※</w:t>
      </w:r>
      <w:r w:rsidR="008A3661">
        <w:rPr>
          <w:rFonts w:ascii="ＭＳ 明朝" w:hint="eastAsia"/>
          <w:sz w:val="18"/>
          <w:szCs w:val="18"/>
        </w:rPr>
        <w:t>連絡票は、島根県建築士会ホームページからダウンロード（Word版）もできます。</w:t>
      </w:r>
    </w:p>
    <w:p w14:paraId="35501DFA" w14:textId="77777777" w:rsidR="002C4D33" w:rsidRDefault="002C4D33">
      <w:pPr>
        <w:adjustRightInd/>
        <w:spacing w:line="338" w:lineRule="exact"/>
        <w:rPr>
          <w:rFonts w:ascii="ＭＳ 明朝" w:eastAsia="HGMaruGothicMPRO" w:cs="HGMaruGothicMPRO"/>
          <w:sz w:val="22"/>
          <w:szCs w:val="22"/>
        </w:rPr>
      </w:pPr>
      <w:r>
        <w:rPr>
          <w:rFonts w:ascii="ＭＳ 明朝" w:eastAsia="HGMaruGothicMPRO" w:cs="HGMaruGothicMPRO" w:hint="eastAsia"/>
          <w:sz w:val="22"/>
          <w:szCs w:val="22"/>
        </w:rPr>
        <w:t>＊＊＊＊＊＊＊</w:t>
      </w:r>
      <w:r w:rsidR="00704674">
        <w:rPr>
          <w:rFonts w:ascii="ＭＳ 明朝" w:eastAsia="HGMaruGothicMPRO" w:cs="HGMaruGothicMPRO" w:hint="eastAsia"/>
          <w:sz w:val="22"/>
          <w:szCs w:val="22"/>
        </w:rPr>
        <w:t>＊＊＊＊＊＊＊＊＊＊＊＊＊＊＊＊＊＊＊＊＊＊＊＊＊＊＊＊＊＊＊</w:t>
      </w:r>
      <w:r w:rsidR="005720CE">
        <w:rPr>
          <w:rFonts w:ascii="ＭＳ 明朝" w:eastAsia="HGMaruGothicMPRO" w:cs="HGMaruGothicMPRO" w:hint="eastAsia"/>
          <w:sz w:val="22"/>
          <w:szCs w:val="22"/>
        </w:rPr>
        <w:t>＊＊</w:t>
      </w:r>
    </w:p>
    <w:p w14:paraId="188BBAD8" w14:textId="77777777" w:rsidR="002C4D33" w:rsidRDefault="002C4D33" w:rsidP="008A3661">
      <w:pPr>
        <w:adjustRightInd/>
        <w:spacing w:before="240" w:line="358" w:lineRule="exact"/>
        <w:jc w:val="center"/>
        <w:rPr>
          <w:rFonts w:ascii="ＭＳ 明朝" w:cs="Times New Roman"/>
        </w:rPr>
      </w:pPr>
      <w:r>
        <w:rPr>
          <w:rFonts w:ascii="ＭＳ 明朝" w:eastAsia="HGMaruGothicMPRO" w:cs="HGMaruGothicMPRO" w:hint="eastAsia"/>
          <w:sz w:val="24"/>
          <w:szCs w:val="24"/>
        </w:rPr>
        <w:t>【連</w:t>
      </w:r>
      <w:r>
        <w:rPr>
          <w:rFonts w:ascii="HGMaruGothicMPRO" w:hAnsi="HGMaruGothicMPRO" w:cs="HGMaruGothicMPRO"/>
          <w:sz w:val="24"/>
          <w:szCs w:val="24"/>
        </w:rPr>
        <w:t xml:space="preserve"> </w:t>
      </w:r>
      <w:r>
        <w:rPr>
          <w:rFonts w:ascii="ＭＳ 明朝" w:eastAsia="HGMaruGothicMPRO" w:cs="HGMaruGothicMPRO" w:hint="eastAsia"/>
          <w:sz w:val="24"/>
          <w:szCs w:val="24"/>
        </w:rPr>
        <w:t>絡</w:t>
      </w:r>
      <w:r>
        <w:rPr>
          <w:rFonts w:ascii="HGMaruGothicMPRO" w:hAnsi="HGMaruGothicMPRO" w:cs="HGMaruGothicMPRO"/>
          <w:sz w:val="24"/>
          <w:szCs w:val="24"/>
        </w:rPr>
        <w:t xml:space="preserve"> </w:t>
      </w:r>
      <w:r>
        <w:rPr>
          <w:rFonts w:ascii="ＭＳ 明朝" w:eastAsia="HGMaruGothicMPRO" w:cs="HGMaruGothicMPRO" w:hint="eastAsia"/>
          <w:sz w:val="24"/>
          <w:szCs w:val="24"/>
        </w:rPr>
        <w:t>票】</w:t>
      </w:r>
    </w:p>
    <w:p w14:paraId="438BBC39" w14:textId="77777777" w:rsidR="002C4D33" w:rsidRDefault="002C4D33">
      <w:pPr>
        <w:adjustRightInd/>
        <w:rPr>
          <w:rFonts w:ascii="ＭＳ 明朝" w:cs="Times New Roman"/>
        </w:rPr>
      </w:pPr>
    </w:p>
    <w:p w14:paraId="62C0A2AF" w14:textId="77777777" w:rsidR="002C4D33" w:rsidRDefault="002C4D33">
      <w:pPr>
        <w:adjustRightInd/>
        <w:spacing w:line="338" w:lineRule="exact"/>
        <w:rPr>
          <w:rFonts w:ascii="ＭＳ 明朝" w:cs="Times New Roman"/>
        </w:rPr>
      </w:pPr>
      <w:r>
        <w:rPr>
          <w:rFonts w:ascii="ＭＳ 明朝" w:eastAsia="HGMaruGothicMPRO" w:cs="HGMaruGothicMPRO" w:hint="eastAsia"/>
          <w:sz w:val="22"/>
          <w:szCs w:val="22"/>
        </w:rPr>
        <w:t xml:space="preserve">　　　　　　　　　　　　　　　　　　　　　　　　　　　</w:t>
      </w:r>
      <w:r w:rsidR="005720CE">
        <w:rPr>
          <w:rFonts w:ascii="ＭＳ 明朝" w:eastAsia="HGMaruGothicMPRO" w:cs="HGMaruGothicMPRO" w:hint="eastAsia"/>
          <w:sz w:val="22"/>
          <w:szCs w:val="22"/>
        </w:rPr>
        <w:t xml:space="preserve">　</w:t>
      </w:r>
      <w:r w:rsidR="00586182">
        <w:rPr>
          <w:rFonts w:ascii="ＭＳ 明朝" w:eastAsia="HGMaruGothicMPRO" w:cs="HGMaruGothicMPRO" w:hint="eastAsia"/>
          <w:sz w:val="22"/>
          <w:szCs w:val="22"/>
        </w:rPr>
        <w:t>令和</w:t>
      </w:r>
      <w:r>
        <w:rPr>
          <w:rFonts w:ascii="ＭＳ 明朝" w:eastAsia="HGMaruGothicMPRO" w:cs="HGMaruGothicMPRO" w:hint="eastAsia"/>
          <w:sz w:val="22"/>
          <w:szCs w:val="22"/>
        </w:rPr>
        <w:t xml:space="preserve">　　年　　月　　日</w:t>
      </w:r>
    </w:p>
    <w:p w14:paraId="132DF476" w14:textId="77777777" w:rsidR="002C4D33" w:rsidRDefault="002C4D33">
      <w:pPr>
        <w:adjustRightInd/>
        <w:rPr>
          <w:rFonts w:ascii="ＭＳ 明朝" w:cs="Times New Roman"/>
        </w:rPr>
      </w:pPr>
    </w:p>
    <w:p w14:paraId="65080105" w14:textId="77777777" w:rsidR="002C4D33" w:rsidRDefault="00907848">
      <w:pPr>
        <w:adjustRightInd/>
        <w:spacing w:line="338" w:lineRule="exact"/>
        <w:rPr>
          <w:rFonts w:ascii="ＭＳ 明朝" w:cs="Times New Roman"/>
        </w:rPr>
      </w:pPr>
      <w:r>
        <w:rPr>
          <w:rFonts w:ascii="ＭＳ 明朝" w:eastAsia="HGMaruGothicMPRO" w:cs="HGMaruGothicMPRO"/>
          <w:sz w:val="22"/>
          <w:szCs w:val="22"/>
        </w:rPr>
        <w:t>(</w:t>
      </w:r>
      <w:r w:rsidR="002C4D33">
        <w:rPr>
          <w:rFonts w:ascii="ＭＳ 明朝" w:eastAsia="HGMaruGothicMPRO" w:cs="HGMaruGothicMPRO" w:hint="eastAsia"/>
          <w:sz w:val="22"/>
          <w:szCs w:val="22"/>
        </w:rPr>
        <w:t>一社</w:t>
      </w:r>
      <w:r>
        <w:rPr>
          <w:rFonts w:ascii="ＭＳ 明朝" w:eastAsia="HGMaruGothicMPRO" w:cs="HGMaruGothicMPRO"/>
          <w:sz w:val="22"/>
          <w:szCs w:val="22"/>
        </w:rPr>
        <w:t>)</w:t>
      </w:r>
      <w:r w:rsidR="002C4D33">
        <w:rPr>
          <w:rFonts w:ascii="ＭＳ 明朝" w:eastAsia="HGMaruGothicMPRO" w:cs="HGMaruGothicMPRO" w:hint="eastAsia"/>
          <w:sz w:val="22"/>
          <w:szCs w:val="22"/>
        </w:rPr>
        <w:t>島根県建築士会</w:t>
      </w:r>
      <w:r>
        <w:rPr>
          <w:rFonts w:ascii="ＭＳ 明朝" w:eastAsia="HGMaruGothicMPRO" w:cs="HGMaruGothicMPRO"/>
          <w:sz w:val="22"/>
          <w:szCs w:val="22"/>
        </w:rPr>
        <w:t xml:space="preserve"> </w:t>
      </w:r>
      <w:r>
        <w:rPr>
          <w:rFonts w:ascii="ＭＳ 明朝" w:eastAsia="HGMaruGothicMPRO" w:cs="HGMaruGothicMPRO" w:hint="eastAsia"/>
          <w:sz w:val="22"/>
          <w:szCs w:val="22"/>
        </w:rPr>
        <w:t>事務局</w:t>
      </w:r>
      <w:r w:rsidR="002C4D33">
        <w:rPr>
          <w:rFonts w:ascii="ＭＳ 明朝" w:eastAsia="HGMaruGothicMPRO" w:cs="HGMaruGothicMPRO" w:hint="eastAsia"/>
          <w:sz w:val="22"/>
          <w:szCs w:val="22"/>
        </w:rPr>
        <w:t xml:space="preserve">　行</w:t>
      </w:r>
    </w:p>
    <w:p w14:paraId="7F1C18D2" w14:textId="428BFE33" w:rsidR="002C4D33" w:rsidRDefault="00907848">
      <w:pPr>
        <w:adjustRightInd/>
        <w:rPr>
          <w:rFonts w:ascii="ＭＳ Ｐゴシック" w:eastAsia="ＭＳ Ｐゴシック" w:hAnsi="ＭＳ Ｐゴシック" w:cs="Times New Roman"/>
          <w:sz w:val="22"/>
          <w:szCs w:val="22"/>
        </w:rPr>
      </w:pPr>
      <w:r>
        <w:rPr>
          <w:rFonts w:ascii="ＭＳ 明朝" w:cs="Times New Roman" w:hint="eastAsia"/>
        </w:rPr>
        <w:t xml:space="preserve">　　</w:t>
      </w:r>
      <w:r w:rsidRPr="00907848">
        <w:rPr>
          <w:rFonts w:ascii="ＭＳ Ｐゴシック" w:eastAsia="ＭＳ Ｐゴシック" w:hAnsi="ＭＳ Ｐゴシック" w:cs="Times New Roman" w:hint="eastAsia"/>
          <w:sz w:val="22"/>
          <w:szCs w:val="22"/>
        </w:rPr>
        <w:t>ＦＡＸ</w:t>
      </w:r>
      <w:r w:rsidR="00D300CC">
        <w:rPr>
          <w:rFonts w:ascii="ＭＳ Ｐゴシック" w:eastAsia="ＭＳ Ｐゴシック" w:hAnsi="ＭＳ Ｐゴシック" w:cs="Times New Roman" w:hint="eastAsia"/>
          <w:sz w:val="22"/>
          <w:szCs w:val="22"/>
        </w:rPr>
        <w:t xml:space="preserve"> ：</w:t>
      </w:r>
      <w:r w:rsidR="00711928">
        <w:rPr>
          <w:rFonts w:ascii="ＭＳ Ｐゴシック" w:eastAsia="ＭＳ Ｐゴシック" w:hAnsi="ＭＳ Ｐゴシック" w:cs="Times New Roman" w:hint="eastAsia"/>
          <w:sz w:val="22"/>
          <w:szCs w:val="22"/>
        </w:rPr>
        <w:t xml:space="preserve"> </w:t>
      </w:r>
      <w:r w:rsidRPr="00907848">
        <w:rPr>
          <w:rFonts w:ascii="ＭＳ Ｐゴシック" w:eastAsia="ＭＳ Ｐゴシック" w:hAnsi="ＭＳ Ｐゴシック" w:cs="Times New Roman" w:hint="eastAsia"/>
          <w:sz w:val="22"/>
          <w:szCs w:val="22"/>
        </w:rPr>
        <w:t>０８５２－２４－３７８０</w:t>
      </w:r>
    </w:p>
    <w:p w14:paraId="2082041F" w14:textId="3E0E5F02" w:rsidR="00D300CC" w:rsidRPr="00907848" w:rsidRDefault="00D300CC">
      <w:pPr>
        <w:adjustRightInd/>
        <w:rPr>
          <w:rFonts w:ascii="ＭＳ Ｐゴシック" w:eastAsia="ＭＳ Ｐゴシック" w:hAnsi="ＭＳ Ｐゴシック" w:cs="Times New Roman" w:hint="eastAsia"/>
          <w:sz w:val="22"/>
          <w:szCs w:val="22"/>
        </w:rPr>
      </w:pPr>
      <w:r>
        <w:rPr>
          <w:rFonts w:ascii="ＭＳ Ｐゴシック" w:eastAsia="ＭＳ Ｐゴシック" w:hAnsi="ＭＳ Ｐゴシック" w:cs="Times New Roman" w:hint="eastAsia"/>
          <w:sz w:val="22"/>
          <w:szCs w:val="22"/>
        </w:rPr>
        <w:t xml:space="preserve">　　 E-mail</w:t>
      </w:r>
      <w:r>
        <w:rPr>
          <w:rFonts w:ascii="ＭＳ Ｐゴシック" w:eastAsia="ＭＳ Ｐゴシック" w:hAnsi="ＭＳ Ｐゴシック" w:cs="Times New Roman"/>
          <w:sz w:val="22"/>
          <w:szCs w:val="22"/>
        </w:rPr>
        <w:t xml:space="preserve"> </w:t>
      </w:r>
      <w:r>
        <w:rPr>
          <w:rFonts w:ascii="ＭＳ Ｐゴシック" w:eastAsia="ＭＳ Ｐゴシック" w:hAnsi="ＭＳ Ｐゴシック" w:cs="Times New Roman" w:hint="eastAsia"/>
          <w:sz w:val="22"/>
          <w:szCs w:val="22"/>
        </w:rPr>
        <w:t>： i</w:t>
      </w:r>
      <w:r>
        <w:rPr>
          <w:rFonts w:ascii="ＭＳ Ｐゴシック" w:eastAsia="ＭＳ Ｐゴシック" w:hAnsi="ＭＳ Ｐゴシック" w:cs="Times New Roman"/>
          <w:sz w:val="22"/>
          <w:szCs w:val="22"/>
        </w:rPr>
        <w:t>nfo@aba</w:t>
      </w:r>
      <w:r w:rsidR="00711928">
        <w:rPr>
          <w:rFonts w:ascii="ＭＳ Ｐゴシック" w:eastAsia="ＭＳ Ｐゴシック" w:hAnsi="ＭＳ Ｐゴシック" w:cs="Times New Roman"/>
          <w:sz w:val="22"/>
          <w:szCs w:val="22"/>
        </w:rPr>
        <w:t>-</w:t>
      </w:r>
      <w:r>
        <w:rPr>
          <w:rFonts w:ascii="ＭＳ Ｐゴシック" w:eastAsia="ＭＳ Ｐゴシック" w:hAnsi="ＭＳ Ｐゴシック" w:cs="Times New Roman"/>
          <w:sz w:val="22"/>
          <w:szCs w:val="22"/>
        </w:rPr>
        <w:t>shimane.</w:t>
      </w:r>
      <w:r w:rsidR="00E81BA8">
        <w:rPr>
          <w:rFonts w:ascii="ＭＳ Ｐゴシック" w:eastAsia="ＭＳ Ｐゴシック" w:hAnsi="ＭＳ Ｐゴシック" w:cs="Times New Roman" w:hint="eastAsia"/>
          <w:sz w:val="22"/>
          <w:szCs w:val="22"/>
        </w:rPr>
        <w:t>o</w:t>
      </w:r>
      <w:r w:rsidR="00E81BA8">
        <w:rPr>
          <w:rFonts w:ascii="ＭＳ Ｐゴシック" w:eastAsia="ＭＳ Ｐゴシック" w:hAnsi="ＭＳ Ｐゴシック" w:cs="Times New Roman"/>
          <w:sz w:val="22"/>
          <w:szCs w:val="22"/>
        </w:rPr>
        <w:t>r.jp</w:t>
      </w:r>
    </w:p>
    <w:p w14:paraId="73F121BA" w14:textId="77777777" w:rsidR="002C4D33" w:rsidRDefault="002C4D33">
      <w:pPr>
        <w:adjustRightInd/>
        <w:spacing w:line="338" w:lineRule="exact"/>
        <w:rPr>
          <w:rFonts w:ascii="ＭＳ 明朝" w:cs="Times New Roman"/>
        </w:rPr>
      </w:pPr>
      <w:r>
        <w:rPr>
          <w:rFonts w:ascii="HGMaruGothicMPRO" w:hAnsi="HGMaruGothicMPRO" w:cs="HGMaruGothicMPRO"/>
          <w:sz w:val="22"/>
          <w:szCs w:val="22"/>
        </w:rPr>
        <w:t xml:space="preserve">                              </w:t>
      </w:r>
      <w:r>
        <w:rPr>
          <w:rFonts w:ascii="ＭＳ 明朝" w:eastAsia="HGMaruGothicMPRO" w:cs="HGMaruGothicMPRO" w:hint="eastAsia"/>
          <w:sz w:val="22"/>
          <w:szCs w:val="22"/>
        </w:rPr>
        <w:t xml:space="preserve">　　</w:t>
      </w:r>
      <w:r>
        <w:rPr>
          <w:rFonts w:ascii="HGMaruGothicMPRO" w:hAnsi="HGMaruGothicMPRO" w:cs="HGMaruGothicMPRO"/>
          <w:sz w:val="22"/>
          <w:szCs w:val="22"/>
        </w:rPr>
        <w:t xml:space="preserve"> </w:t>
      </w:r>
      <w:r>
        <w:rPr>
          <w:rFonts w:ascii="ＭＳ 明朝" w:eastAsia="HGMaruGothicMPRO" w:cs="HGMaruGothicMPRO" w:hint="eastAsia"/>
          <w:sz w:val="22"/>
          <w:szCs w:val="22"/>
        </w:rPr>
        <w:t xml:space="preserve">　　　　氏名</w:t>
      </w:r>
      <w:r>
        <w:rPr>
          <w:rFonts w:ascii="ＭＳ 明朝" w:eastAsia="HGMaruGothicMPRO" w:cs="HGMaruGothicMPRO" w:hint="eastAsia"/>
          <w:sz w:val="22"/>
          <w:szCs w:val="22"/>
          <w:u w:val="single" w:color="000000"/>
        </w:rPr>
        <w:t xml:space="preserve">　　　　　　　　　　　　　　　</w:t>
      </w:r>
    </w:p>
    <w:p w14:paraId="04A7DD14" w14:textId="77777777" w:rsidR="002C4D33" w:rsidRDefault="002C4D33">
      <w:pPr>
        <w:adjustRightInd/>
        <w:rPr>
          <w:rFonts w:ascii="ＭＳ 明朝" w:cs="Times New Roman"/>
        </w:rPr>
      </w:pPr>
    </w:p>
    <w:p w14:paraId="36D8E929" w14:textId="77777777" w:rsidR="002C4D33" w:rsidRDefault="002C4D33">
      <w:pPr>
        <w:adjustRightInd/>
        <w:spacing w:line="338" w:lineRule="exact"/>
        <w:rPr>
          <w:rFonts w:ascii="ＭＳ 明朝" w:cs="Times New Roman"/>
        </w:rPr>
      </w:pPr>
      <w:r>
        <w:rPr>
          <w:rFonts w:ascii="HGMaruGothicMPRO" w:hAnsi="HGMaruGothicMPRO" w:cs="HGMaruGothicMPRO"/>
          <w:sz w:val="22"/>
          <w:szCs w:val="22"/>
        </w:rPr>
        <w:t xml:space="preserve">                               </w:t>
      </w:r>
      <w:r>
        <w:rPr>
          <w:rFonts w:ascii="ＭＳ 明朝" w:eastAsia="HGMaruGothicMPRO" w:cs="HGMaruGothicMPRO" w:hint="eastAsia"/>
          <w:sz w:val="22"/>
          <w:szCs w:val="22"/>
        </w:rPr>
        <w:t xml:space="preserve">　　　　　　判定士登録番号</w:t>
      </w:r>
      <w:r>
        <w:rPr>
          <w:rFonts w:ascii="ＭＳ 明朝" w:eastAsia="HGMaruGothicMPRO" w:cs="HGMaruGothicMPRO" w:hint="eastAsia"/>
          <w:sz w:val="22"/>
          <w:szCs w:val="22"/>
          <w:u w:val="single" w:color="000000"/>
        </w:rPr>
        <w:t xml:space="preserve">　　　　　　　　　　</w:t>
      </w:r>
    </w:p>
    <w:p w14:paraId="3A7599C5" w14:textId="77777777" w:rsidR="002C4D33" w:rsidRDefault="002C4D33">
      <w:pPr>
        <w:adjustRightInd/>
        <w:rPr>
          <w:rFonts w:ascii="ＭＳ 明朝" w:cs="Times New Roman"/>
        </w:rPr>
      </w:pPr>
    </w:p>
    <w:p w14:paraId="4C98E62B" w14:textId="77777777" w:rsidR="002C4D33" w:rsidRDefault="002C4D33">
      <w:pPr>
        <w:adjustRightInd/>
        <w:rPr>
          <w:rFonts w:ascii="ＭＳ 明朝" w:cs="Times New Roman"/>
        </w:rPr>
      </w:pPr>
    </w:p>
    <w:p w14:paraId="20C2E407" w14:textId="77777777" w:rsidR="005720CE" w:rsidRDefault="002C4D33" w:rsidP="00B86B88">
      <w:pPr>
        <w:adjustRightInd/>
        <w:spacing w:line="338" w:lineRule="exact"/>
        <w:ind w:firstLineChars="200" w:firstLine="445"/>
        <w:rPr>
          <w:rFonts w:ascii="ＭＳ 明朝" w:eastAsia="HGMaruGothicMPRO" w:cs="HGMaruGothicMPRO"/>
          <w:sz w:val="22"/>
          <w:szCs w:val="22"/>
        </w:rPr>
      </w:pPr>
      <w:r>
        <w:rPr>
          <w:rFonts w:ascii="ＭＳ 明朝" w:eastAsia="HGMaruGothicMPRO" w:cs="HGMaruGothicMPRO" w:hint="eastAsia"/>
          <w:sz w:val="22"/>
          <w:szCs w:val="22"/>
        </w:rPr>
        <w:t>地震災害発生時における被災建築物の応急危険度判定活動について、次のとおり協力</w:t>
      </w:r>
    </w:p>
    <w:p w14:paraId="6FB2A34D" w14:textId="77777777" w:rsidR="002C4D33" w:rsidRDefault="002C4D33" w:rsidP="005720CE">
      <w:pPr>
        <w:adjustRightInd/>
        <w:spacing w:line="338" w:lineRule="exact"/>
        <w:ind w:firstLineChars="100" w:firstLine="223"/>
        <w:rPr>
          <w:rFonts w:ascii="ＭＳ 明朝" w:cs="Times New Roman"/>
        </w:rPr>
      </w:pPr>
      <w:r>
        <w:rPr>
          <w:rFonts w:ascii="ＭＳ 明朝" w:eastAsia="HGMaruGothicMPRO" w:cs="HGMaruGothicMPRO" w:hint="eastAsia"/>
          <w:sz w:val="22"/>
          <w:szCs w:val="22"/>
        </w:rPr>
        <w:t>します。</w:t>
      </w:r>
    </w:p>
    <w:p w14:paraId="332FBB1B" w14:textId="77777777" w:rsidR="002C4D33" w:rsidRDefault="002C4D33">
      <w:pPr>
        <w:adjustRightInd/>
        <w:rPr>
          <w:rFonts w:ascii="ＭＳ 明朝" w:cs="Times New Roman"/>
        </w:rPr>
      </w:pPr>
    </w:p>
    <w:p w14:paraId="4929D7A5" w14:textId="77777777" w:rsidR="002C4D33" w:rsidRDefault="002C4D33">
      <w:pPr>
        <w:adjustRightInd/>
        <w:spacing w:line="338" w:lineRule="exact"/>
        <w:rPr>
          <w:rFonts w:ascii="ＭＳ 明朝" w:cs="Times New Roman"/>
        </w:rPr>
      </w:pPr>
      <w:r>
        <w:rPr>
          <w:rFonts w:ascii="ＭＳ 明朝" w:eastAsia="HGMaruGothicMPRO" w:cs="HGMaruGothicMPRO" w:hint="eastAsia"/>
          <w:sz w:val="22"/>
          <w:szCs w:val="22"/>
        </w:rPr>
        <w:t xml:space="preserve">　　</w:t>
      </w:r>
      <w:r w:rsidR="007E7A33">
        <w:rPr>
          <w:rFonts w:ascii="ＭＳ 明朝" w:eastAsia="HGMaruGothicMPRO" w:cs="HGMaruGothicMPRO" w:hint="eastAsia"/>
          <w:sz w:val="22"/>
          <w:szCs w:val="22"/>
        </w:rPr>
        <w:t xml:space="preserve">　</w:t>
      </w:r>
      <w:r w:rsidR="005720CE">
        <w:rPr>
          <w:rFonts w:ascii="ＭＳ 明朝" w:eastAsia="HGMaruGothicMPRO" w:cs="HGMaruGothicMPRO" w:hint="eastAsia"/>
          <w:sz w:val="22"/>
          <w:szCs w:val="22"/>
        </w:rPr>
        <w:t xml:space="preserve">　</w:t>
      </w:r>
      <w:r>
        <w:rPr>
          <w:rFonts w:ascii="ＭＳ 明朝" w:eastAsia="HGMaruGothicMPRO" w:cs="HGMaruGothicMPRO" w:hint="eastAsia"/>
          <w:sz w:val="22"/>
          <w:szCs w:val="22"/>
        </w:rPr>
        <w:t>①</w:t>
      </w:r>
      <w:r>
        <w:rPr>
          <w:rFonts w:ascii="HGMaruGothicMPRO" w:hAnsi="HGMaruGothicMPRO" w:cs="HGMaruGothicMPRO"/>
          <w:sz w:val="22"/>
          <w:szCs w:val="22"/>
        </w:rPr>
        <w:t xml:space="preserve"> </w:t>
      </w:r>
      <w:r>
        <w:rPr>
          <w:rFonts w:ascii="ＭＳ 明朝" w:eastAsia="HGMaruGothicMPRO" w:cs="HGMaruGothicMPRO" w:hint="eastAsia"/>
          <w:sz w:val="22"/>
          <w:szCs w:val="22"/>
        </w:rPr>
        <w:t>連絡先　携帯電話番号</w:t>
      </w:r>
      <w:r w:rsidR="007E7A33" w:rsidRPr="007E7A33">
        <w:rPr>
          <w:rFonts w:ascii="ＭＳ 明朝" w:eastAsia="HGMaruGothicMPRO" w:cs="HGMaruGothicMPRO" w:hint="eastAsia"/>
          <w:sz w:val="22"/>
          <w:szCs w:val="22"/>
          <w:u w:val="single"/>
        </w:rPr>
        <w:t xml:space="preserve">　　　　　　　　　　　　　　　</w:t>
      </w:r>
    </w:p>
    <w:p w14:paraId="6542B0CD" w14:textId="77777777" w:rsidR="002C4D33" w:rsidRPr="007E7A33" w:rsidRDefault="002C4D33">
      <w:pPr>
        <w:adjustRightInd/>
        <w:rPr>
          <w:rFonts w:ascii="ＭＳ 明朝" w:cs="Times New Roman"/>
        </w:rPr>
      </w:pPr>
    </w:p>
    <w:p w14:paraId="4A859CD6" w14:textId="77777777" w:rsidR="002C4D33" w:rsidRDefault="002C4D33">
      <w:pPr>
        <w:adjustRightInd/>
        <w:spacing w:line="338" w:lineRule="exact"/>
        <w:rPr>
          <w:rFonts w:ascii="ＭＳ 明朝" w:cs="Times New Roman"/>
        </w:rPr>
      </w:pPr>
      <w:r>
        <w:rPr>
          <w:rFonts w:ascii="ＭＳ 明朝" w:eastAsia="HGMaruGothicMPRO" w:cs="HGMaruGothicMPRO" w:hint="eastAsia"/>
          <w:sz w:val="22"/>
          <w:szCs w:val="22"/>
        </w:rPr>
        <w:t xml:space="preserve">　　</w:t>
      </w:r>
      <w:r w:rsidR="007E7A33">
        <w:rPr>
          <w:rFonts w:ascii="ＭＳ 明朝" w:eastAsia="HGMaruGothicMPRO" w:cs="HGMaruGothicMPRO" w:hint="eastAsia"/>
          <w:sz w:val="22"/>
          <w:szCs w:val="22"/>
        </w:rPr>
        <w:t xml:space="preserve">　</w:t>
      </w:r>
      <w:r w:rsidR="005720CE">
        <w:rPr>
          <w:rFonts w:ascii="ＭＳ 明朝" w:eastAsia="HGMaruGothicMPRO" w:cs="HGMaruGothicMPRO" w:hint="eastAsia"/>
          <w:sz w:val="22"/>
          <w:szCs w:val="22"/>
        </w:rPr>
        <w:t xml:space="preserve">　</w:t>
      </w:r>
      <w:r>
        <w:rPr>
          <w:rFonts w:ascii="ＭＳ 明朝" w:eastAsia="HGMaruGothicMPRO" w:cs="HGMaruGothicMPRO" w:hint="eastAsia"/>
          <w:sz w:val="22"/>
          <w:szCs w:val="22"/>
        </w:rPr>
        <w:t>②</w:t>
      </w:r>
      <w:r>
        <w:rPr>
          <w:rFonts w:ascii="HGMaruGothicMPRO" w:hAnsi="HGMaruGothicMPRO" w:cs="HGMaruGothicMPRO"/>
          <w:sz w:val="22"/>
          <w:szCs w:val="22"/>
        </w:rPr>
        <w:t xml:space="preserve"> </w:t>
      </w:r>
      <w:r>
        <w:rPr>
          <w:rFonts w:ascii="ＭＳ 明朝" w:eastAsia="HGMaruGothicMPRO" w:cs="HGMaruGothicMPRO" w:hint="eastAsia"/>
          <w:sz w:val="22"/>
          <w:szCs w:val="22"/>
        </w:rPr>
        <w:t>参加協力できる判定活動</w:t>
      </w:r>
    </w:p>
    <w:p w14:paraId="02DE9AF5" w14:textId="77777777" w:rsidR="002C4D33" w:rsidRDefault="002C4D33">
      <w:pPr>
        <w:adjustRightInd/>
        <w:rPr>
          <w:rFonts w:ascii="ＭＳ 明朝" w:cs="Times New Roman"/>
        </w:rPr>
      </w:pPr>
    </w:p>
    <w:p w14:paraId="30EB5AFB" w14:textId="77777777" w:rsidR="002C4D33" w:rsidRDefault="002C4D33">
      <w:pPr>
        <w:adjustRightInd/>
        <w:spacing w:line="338" w:lineRule="exact"/>
        <w:rPr>
          <w:rFonts w:ascii="ＭＳ 明朝" w:cs="Times New Roman"/>
        </w:rPr>
      </w:pPr>
      <w:r>
        <w:rPr>
          <w:rFonts w:ascii="ＭＳ 明朝" w:eastAsia="HGMaruGothicMPRO" w:cs="HGMaruGothicMPRO" w:hint="eastAsia"/>
          <w:sz w:val="22"/>
          <w:szCs w:val="22"/>
        </w:rPr>
        <w:t xml:space="preserve">　　　　　</w:t>
      </w:r>
      <w:r>
        <w:rPr>
          <w:rFonts w:ascii="HGMaruGothicMPRO" w:hAnsi="HGMaruGothicMPRO" w:cs="HGMaruGothicMPRO"/>
          <w:sz w:val="22"/>
          <w:szCs w:val="22"/>
        </w:rPr>
        <w:t xml:space="preserve"> </w:t>
      </w:r>
      <w:r w:rsidR="005720CE">
        <w:rPr>
          <w:rFonts w:ascii="HGMaruGothicMPRO" w:hAnsi="HGMaruGothicMPRO" w:cs="HGMaruGothicMPRO" w:hint="eastAsia"/>
          <w:sz w:val="22"/>
          <w:szCs w:val="22"/>
        </w:rPr>
        <w:t xml:space="preserve">　</w:t>
      </w:r>
      <w:r>
        <w:rPr>
          <w:rFonts w:ascii="ＭＳ 明朝" w:eastAsia="HGMaruGothicMPRO" w:cs="HGMaruGothicMPRO" w:hint="eastAsia"/>
          <w:sz w:val="22"/>
          <w:szCs w:val="22"/>
        </w:rPr>
        <w:t>・県内での災害時に限る　　　　　・県外でも可</w:t>
      </w:r>
    </w:p>
    <w:p w14:paraId="24A99DBC" w14:textId="77777777" w:rsidR="00453BE2" w:rsidRDefault="00453BE2">
      <w:pPr>
        <w:adjustRightInd/>
        <w:rPr>
          <w:rFonts w:ascii="ＭＳ 明朝" w:cs="Times New Roman"/>
        </w:rPr>
      </w:pPr>
    </w:p>
    <w:p w14:paraId="413BA6F2" w14:textId="77777777" w:rsidR="00453BE2" w:rsidRDefault="00453BE2">
      <w:pPr>
        <w:adjustRightInd/>
        <w:rPr>
          <w:rFonts w:ascii="ＭＳ 明朝" w:cs="Times New Roman" w:hint="eastAsia"/>
        </w:rPr>
      </w:pPr>
    </w:p>
    <w:p w14:paraId="1E18747A" w14:textId="77777777" w:rsidR="008A3661" w:rsidRDefault="008A3661">
      <w:pPr>
        <w:adjustRightInd/>
        <w:rPr>
          <w:rFonts w:ascii="ＭＳ 明朝" w:cs="Times New Roman" w:hint="eastAsia"/>
        </w:rPr>
      </w:pPr>
    </w:p>
    <w:p w14:paraId="131D4374" w14:textId="77777777" w:rsidR="002C4D33" w:rsidRPr="007E7A33" w:rsidRDefault="002C4D33">
      <w:pPr>
        <w:adjustRightInd/>
        <w:rPr>
          <w:sz w:val="18"/>
          <w:szCs w:val="18"/>
        </w:rPr>
      </w:pPr>
      <w:r w:rsidRPr="007E7A33">
        <w:rPr>
          <w:rFonts w:ascii="ＭＳ 明朝" w:hint="eastAsia"/>
          <w:sz w:val="18"/>
          <w:szCs w:val="18"/>
        </w:rPr>
        <w:t xml:space="preserve">　※提出いただいた情報は応急危険度判定士への連絡目的以外には使用いたしません。</w:t>
      </w:r>
    </w:p>
    <w:sectPr w:rsidR="002C4D33" w:rsidRPr="007E7A33" w:rsidSect="00453BE2">
      <w:type w:val="continuous"/>
      <w:pgSz w:w="11906" w:h="16838" w:code="9"/>
      <w:pgMar w:top="1134" w:right="1418" w:bottom="851" w:left="1418" w:header="720" w:footer="720" w:gutter="0"/>
      <w:pgNumType w:start="1"/>
      <w:cols w:space="720"/>
      <w:noEndnote/>
      <w:docGrid w:type="linesAndChars" w:linePitch="297"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B6901" w14:textId="77777777" w:rsidR="00CF420C" w:rsidRDefault="00CF420C">
      <w:r>
        <w:separator/>
      </w:r>
    </w:p>
  </w:endnote>
  <w:endnote w:type="continuationSeparator" w:id="0">
    <w:p w14:paraId="0B252DB2" w14:textId="77777777" w:rsidR="00CF420C" w:rsidRDefault="00CF4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MaruGothicMPRO">
    <w:altName w:val="HG丸ｺﾞｼｯｸM-PRO"/>
    <w:charset w:val="80"/>
    <w:family w:val="swiss"/>
    <w:pitch w:val="variable"/>
    <w:sig w:usb0="E00002FF" w:usb1="2AC7EDFE"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5E81C" w14:textId="77777777" w:rsidR="00CF420C" w:rsidRDefault="00CF420C">
      <w:r>
        <w:rPr>
          <w:rFonts w:ascii="ＭＳ 明朝" w:cs="Times New Roman"/>
          <w:color w:val="auto"/>
          <w:sz w:val="2"/>
          <w:szCs w:val="2"/>
        </w:rPr>
        <w:continuationSeparator/>
      </w:r>
    </w:p>
  </w:footnote>
  <w:footnote w:type="continuationSeparator" w:id="0">
    <w:p w14:paraId="50F990B9" w14:textId="77777777" w:rsidR="00CF420C" w:rsidRDefault="00CF42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0"/>
  <w:drawingGridHorizontalSpacing w:val="213"/>
  <w:drawingGridVerticalSpacing w:val="29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09A"/>
    <w:rsid w:val="00124FF3"/>
    <w:rsid w:val="001D4DB4"/>
    <w:rsid w:val="001F1FA7"/>
    <w:rsid w:val="00217BA4"/>
    <w:rsid w:val="002C4D33"/>
    <w:rsid w:val="0033137C"/>
    <w:rsid w:val="00410C38"/>
    <w:rsid w:val="00453BE2"/>
    <w:rsid w:val="0048409A"/>
    <w:rsid w:val="004C6D16"/>
    <w:rsid w:val="004F1E99"/>
    <w:rsid w:val="005208F5"/>
    <w:rsid w:val="005720CE"/>
    <w:rsid w:val="00586182"/>
    <w:rsid w:val="005C7B98"/>
    <w:rsid w:val="00704674"/>
    <w:rsid w:val="00711928"/>
    <w:rsid w:val="00734790"/>
    <w:rsid w:val="00792F8F"/>
    <w:rsid w:val="007E7A33"/>
    <w:rsid w:val="007F3D80"/>
    <w:rsid w:val="00805504"/>
    <w:rsid w:val="008A3661"/>
    <w:rsid w:val="00906A5D"/>
    <w:rsid w:val="00907848"/>
    <w:rsid w:val="00994E56"/>
    <w:rsid w:val="009F7F08"/>
    <w:rsid w:val="00A053B0"/>
    <w:rsid w:val="00A27B0F"/>
    <w:rsid w:val="00A512CD"/>
    <w:rsid w:val="00A74DE6"/>
    <w:rsid w:val="00B64799"/>
    <w:rsid w:val="00B86B88"/>
    <w:rsid w:val="00BB06A9"/>
    <w:rsid w:val="00C6755D"/>
    <w:rsid w:val="00CC510D"/>
    <w:rsid w:val="00CF420C"/>
    <w:rsid w:val="00CF7898"/>
    <w:rsid w:val="00D300CC"/>
    <w:rsid w:val="00D321BE"/>
    <w:rsid w:val="00DD1496"/>
    <w:rsid w:val="00E81BA8"/>
    <w:rsid w:val="00EC343B"/>
    <w:rsid w:val="00F20DD0"/>
    <w:rsid w:val="00F521B2"/>
    <w:rsid w:val="00F86246"/>
    <w:rsid w:val="00FB06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6913E1C"/>
  <w14:defaultImageDpi w14:val="0"/>
  <w15:docId w15:val="{A9A4C05D-B083-44F0-88EC-89CBAC285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7A33"/>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7E7A33"/>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7F3D80"/>
    <w:pPr>
      <w:tabs>
        <w:tab w:val="center" w:pos="4252"/>
        <w:tab w:val="right" w:pos="8504"/>
      </w:tabs>
      <w:snapToGrid w:val="0"/>
    </w:pPr>
  </w:style>
  <w:style w:type="character" w:customStyle="1" w:styleId="a6">
    <w:name w:val="ヘッダー (文字)"/>
    <w:basedOn w:val="a0"/>
    <w:link w:val="a5"/>
    <w:uiPriority w:val="99"/>
    <w:rsid w:val="007F3D80"/>
    <w:rPr>
      <w:rFonts w:cs="ＭＳ 明朝"/>
      <w:color w:val="000000"/>
      <w:kern w:val="0"/>
    </w:rPr>
  </w:style>
  <w:style w:type="paragraph" w:styleId="a7">
    <w:name w:val="footer"/>
    <w:basedOn w:val="a"/>
    <w:link w:val="a8"/>
    <w:uiPriority w:val="99"/>
    <w:unhideWhenUsed/>
    <w:rsid w:val="007F3D80"/>
    <w:pPr>
      <w:tabs>
        <w:tab w:val="center" w:pos="4252"/>
        <w:tab w:val="right" w:pos="8504"/>
      </w:tabs>
      <w:snapToGrid w:val="0"/>
    </w:pPr>
  </w:style>
  <w:style w:type="character" w:customStyle="1" w:styleId="a8">
    <w:name w:val="フッター (文字)"/>
    <w:basedOn w:val="a0"/>
    <w:link w:val="a7"/>
    <w:uiPriority w:val="99"/>
    <w:rsid w:val="007F3D80"/>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93ED9-54BC-464D-85EF-1FBB59A29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775</Words>
  <Characters>314</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応急危険度判定士</vt:lpstr>
    </vt:vector>
  </TitlesOfParts>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応急危険度判定士</dc:title>
  <dc:subject/>
  <dc:creator>Inata</dc:creator>
  <cp:keywords/>
  <dc:description/>
  <cp:lastModifiedBy>浩二 曽根</cp:lastModifiedBy>
  <cp:revision>7</cp:revision>
  <cp:lastPrinted>2024-01-24T06:22:00Z</cp:lastPrinted>
  <dcterms:created xsi:type="dcterms:W3CDTF">2024-01-24T05:43:00Z</dcterms:created>
  <dcterms:modified xsi:type="dcterms:W3CDTF">2024-01-24T06:48:00Z</dcterms:modified>
</cp:coreProperties>
</file>